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3D" w:rsidRPr="00FF573D" w:rsidRDefault="00B8748F" w:rsidP="009763A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  <w:r w:rsidR="00FF573D" w:rsidRPr="00FF573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F573D" w:rsidRPr="00FF573D" w:rsidRDefault="00FF573D" w:rsidP="009763A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F573D">
        <w:rPr>
          <w:rFonts w:ascii="Times New Roman" w:hAnsi="Times New Roman" w:cs="Times New Roman"/>
          <w:sz w:val="24"/>
          <w:szCs w:val="24"/>
        </w:rPr>
        <w:t>от «____»______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F573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F573D">
        <w:rPr>
          <w:rFonts w:ascii="Times New Roman" w:hAnsi="Times New Roman" w:cs="Times New Roman"/>
          <w:sz w:val="24"/>
          <w:szCs w:val="24"/>
        </w:rPr>
        <w:t xml:space="preserve"> г. № ____</w:t>
      </w:r>
    </w:p>
    <w:p w:rsidR="00373DED" w:rsidRDefault="00373DED" w:rsidP="009763AE">
      <w:pPr>
        <w:pStyle w:val="a5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DB381E" w:rsidRDefault="00DB381E" w:rsidP="009763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DED" w:rsidRPr="00373DED" w:rsidRDefault="00B8748F" w:rsidP="009763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7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587368" w:rsidRPr="00373DED" w:rsidRDefault="00484ACF" w:rsidP="009763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</w:t>
      </w:r>
      <w:r w:rsidR="00B32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16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60D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метод подготовки к ЕГЭ и к ОГЭ</w:t>
      </w:r>
      <w:r w:rsidR="00B8748F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3DED" w:rsidRPr="0037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5B52" w:rsidRDefault="001D5B52" w:rsidP="009763A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68" w:rsidRPr="002B4751" w:rsidRDefault="00587368" w:rsidP="009763AE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87368" w:rsidRPr="002B4751" w:rsidRDefault="00587368" w:rsidP="009763AE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порядок и у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словия проведения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44DC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метод подготовки к ЕГЭ и к ОГЭ</w:t>
      </w:r>
      <w:r w:rsidR="00713229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Конкурс)</w:t>
      </w:r>
      <w:r w:rsidR="00844F81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B85" w:rsidRPr="002B4751" w:rsidRDefault="00587368" w:rsidP="009763AE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 проведения Конкурса</w:t>
      </w:r>
      <w:r w:rsidR="00046D6A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3E06" w:rsidRDefault="00CB3E06" w:rsidP="009763A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>
        <w:rPr>
          <w:sz w:val="28"/>
          <w:szCs w:val="28"/>
        </w:rPr>
        <w:t>повысить познавательный интерес к поиску и исследованию инновационных педагогических идей в сфере образования и воспитания, культуры и искусства;</w:t>
      </w:r>
    </w:p>
    <w:p w:rsidR="00CB3E06" w:rsidRDefault="00CB3E06" w:rsidP="009763A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>
        <w:rPr>
          <w:sz w:val="28"/>
          <w:szCs w:val="28"/>
        </w:rPr>
        <w:t>п</w:t>
      </w:r>
      <w:r w:rsidRPr="00CB3E06">
        <w:rPr>
          <w:sz w:val="28"/>
          <w:szCs w:val="28"/>
        </w:rPr>
        <w:t>редоставить возможность педагогическому сообществу демонстрировать результаты своего интеллектуального труда с целью распространения успешного педагогического опыта и удовлетворения потре</w:t>
      </w:r>
      <w:r>
        <w:rPr>
          <w:sz w:val="28"/>
          <w:szCs w:val="28"/>
        </w:rPr>
        <w:t>бности в общественном признании;</w:t>
      </w:r>
    </w:p>
    <w:p w:rsidR="00CB3E06" w:rsidRPr="00CB3E06" w:rsidRDefault="00CB3E06" w:rsidP="009763A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>
        <w:rPr>
          <w:sz w:val="28"/>
          <w:szCs w:val="28"/>
        </w:rPr>
        <w:t>с</w:t>
      </w:r>
      <w:r w:rsidRPr="00CB3E06">
        <w:rPr>
          <w:sz w:val="28"/>
          <w:szCs w:val="28"/>
        </w:rPr>
        <w:t>пособствовать самореализации, профессиональному росту педагога, расширению профессиональных компетенций, и вдохновлять на дальнейш</w:t>
      </w:r>
      <w:r>
        <w:rPr>
          <w:sz w:val="28"/>
          <w:szCs w:val="28"/>
        </w:rPr>
        <w:t>ее развитие и совершенствование;</w:t>
      </w:r>
    </w:p>
    <w:p w:rsidR="006F02E7" w:rsidRPr="00CB3E06" w:rsidRDefault="00CB3E06" w:rsidP="009763AE">
      <w:pPr>
        <w:pStyle w:val="a5"/>
        <w:numPr>
          <w:ilvl w:val="0"/>
          <w:numId w:val="20"/>
        </w:numPr>
        <w:spacing w:before="0" w:beforeAutospacing="0" w:after="0" w:afterAutospacing="0"/>
        <w:ind w:left="0" w:firstLine="567"/>
        <w:jc w:val="both"/>
      </w:pPr>
      <w:r>
        <w:rPr>
          <w:sz w:val="28"/>
          <w:szCs w:val="28"/>
        </w:rPr>
        <w:t>п</w:t>
      </w:r>
      <w:r w:rsidRPr="00CB3E06">
        <w:rPr>
          <w:sz w:val="28"/>
          <w:szCs w:val="28"/>
        </w:rPr>
        <w:t xml:space="preserve">ополнить портфолио, </w:t>
      </w:r>
      <w:proofErr w:type="gramStart"/>
      <w:r w:rsidRPr="00CB3E06">
        <w:rPr>
          <w:sz w:val="28"/>
          <w:szCs w:val="28"/>
        </w:rPr>
        <w:t>свидетельствующее</w:t>
      </w:r>
      <w:proofErr w:type="gramEnd"/>
      <w:r w:rsidRPr="00CB3E06">
        <w:rPr>
          <w:sz w:val="28"/>
          <w:szCs w:val="28"/>
        </w:rPr>
        <w:t xml:space="preserve"> об эффективной педагогической деятельности.</w:t>
      </w:r>
    </w:p>
    <w:p w:rsidR="00CB3E06" w:rsidRPr="00CB3E06" w:rsidRDefault="00CB3E06" w:rsidP="009763AE">
      <w:pPr>
        <w:pStyle w:val="a5"/>
        <w:spacing w:before="0" w:beforeAutospacing="0" w:after="0" w:afterAutospacing="0"/>
        <w:ind w:firstLine="567"/>
        <w:jc w:val="both"/>
      </w:pPr>
    </w:p>
    <w:p w:rsidR="00046D6A" w:rsidRPr="002B4751" w:rsidRDefault="00046D6A" w:rsidP="009763AE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рганизаторы Конкурса</w:t>
      </w:r>
    </w:p>
    <w:p w:rsidR="00F425A7" w:rsidRDefault="009763AE" w:rsidP="009763A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9763A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МО «Турочакский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3AE" w:rsidRDefault="009763AE" w:rsidP="009763A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EF9" w:rsidRPr="00F425A7" w:rsidRDefault="00163EF9" w:rsidP="009763AE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содержание Конкурса</w:t>
      </w:r>
    </w:p>
    <w:p w:rsidR="00163EF9" w:rsidRPr="00F660D5" w:rsidRDefault="00163EF9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0D5">
        <w:rPr>
          <w:rFonts w:ascii="Times New Roman" w:hAnsi="Times New Roman" w:cs="Times New Roman"/>
          <w:bCs/>
          <w:sz w:val="28"/>
          <w:szCs w:val="28"/>
        </w:rPr>
        <w:t>Предметом Конкурса</w:t>
      </w:r>
      <w:r w:rsidRPr="00F660D5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A0650F" w:rsidRPr="00F660D5">
        <w:rPr>
          <w:rFonts w:ascii="Times New Roman" w:hAnsi="Times New Roman" w:cs="Times New Roman"/>
          <w:sz w:val="28"/>
          <w:szCs w:val="28"/>
        </w:rPr>
        <w:t>разработки проектов</w:t>
      </w:r>
      <w:r w:rsidR="006F02E7" w:rsidRPr="00F660D5">
        <w:rPr>
          <w:rFonts w:ascii="Times New Roman" w:hAnsi="Times New Roman" w:cs="Times New Roman"/>
          <w:sz w:val="28"/>
          <w:szCs w:val="28"/>
        </w:rPr>
        <w:t xml:space="preserve">, </w:t>
      </w:r>
      <w:r w:rsidR="00F660D5">
        <w:rPr>
          <w:rFonts w:ascii="Times New Roman" w:hAnsi="Times New Roman" w:cs="Times New Roman"/>
          <w:sz w:val="28"/>
          <w:szCs w:val="28"/>
        </w:rPr>
        <w:t>описывающих</w:t>
      </w:r>
      <w:r w:rsidR="00F660D5" w:rsidRPr="00F660D5">
        <w:rPr>
          <w:rFonts w:ascii="Times New Roman" w:hAnsi="Times New Roman" w:cs="Times New Roman"/>
          <w:sz w:val="28"/>
          <w:szCs w:val="28"/>
        </w:rPr>
        <w:t xml:space="preserve"> формы и методы, а также опыт подготовки к ЕГЭ (ОГЭ), опыт подготовки в рамках учебного процесса, формы </w:t>
      </w:r>
      <w:proofErr w:type="spellStart"/>
      <w:r w:rsidR="00F660D5" w:rsidRPr="00F660D5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="00F660D5" w:rsidRPr="00F660D5">
        <w:rPr>
          <w:rFonts w:ascii="Times New Roman" w:hAnsi="Times New Roman" w:cs="Times New Roman"/>
          <w:sz w:val="28"/>
          <w:szCs w:val="28"/>
        </w:rPr>
        <w:t>,  рекомендации по использованию тренажеров, учебных пособий, способов самоподготовки и т.д</w:t>
      </w:r>
      <w:r w:rsidR="00D67BB4">
        <w:rPr>
          <w:rFonts w:ascii="Times New Roman" w:hAnsi="Times New Roman" w:cs="Times New Roman"/>
          <w:sz w:val="28"/>
          <w:szCs w:val="28"/>
        </w:rPr>
        <w:t>.</w:t>
      </w:r>
    </w:p>
    <w:p w:rsidR="00163EF9" w:rsidRPr="00F425A7" w:rsidRDefault="00163EF9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 xml:space="preserve"> Конкурс проводится в заочной форме. </w:t>
      </w:r>
      <w:r w:rsidR="00A0650F">
        <w:rPr>
          <w:rFonts w:ascii="Times New Roman" w:hAnsi="Times New Roman"/>
          <w:sz w:val="28"/>
          <w:szCs w:val="28"/>
        </w:rPr>
        <w:t>М</w:t>
      </w:r>
      <w:r w:rsidRPr="00F425A7">
        <w:rPr>
          <w:rFonts w:ascii="Times New Roman" w:hAnsi="Times New Roman"/>
          <w:bCs/>
          <w:sz w:val="28"/>
          <w:szCs w:val="28"/>
        </w:rPr>
        <w:t>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:rsidR="00163EF9" w:rsidRDefault="00163EF9" w:rsidP="009763AE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25A7">
        <w:rPr>
          <w:rFonts w:ascii="Times New Roman" w:hAnsi="Times New Roman"/>
          <w:sz w:val="28"/>
          <w:szCs w:val="28"/>
        </w:rPr>
        <w:t>Конкурсные разработки должны быть авторскими, т.е. разработанными непосредственно участниками Конкурса.</w:t>
      </w:r>
    </w:p>
    <w:p w:rsidR="00392382" w:rsidRDefault="00392382" w:rsidP="009763AE">
      <w:pPr>
        <w:pStyle w:val="a4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B32B85" w:rsidP="009763AE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2B4751" w:rsidRPr="008379DB" w:rsidRDefault="002B4751" w:rsidP="009763AE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в конкурсе могут педагоги образовательных учреждений всех типов, работающие  с детьми </w:t>
      </w:r>
      <w:r w:rsidR="00F660D5" w:rsidRPr="008379DB">
        <w:rPr>
          <w:rFonts w:ascii="Times New Roman" w:hAnsi="Times New Roman" w:cs="Times New Roman"/>
          <w:color w:val="000000" w:themeColor="text1"/>
          <w:sz w:val="28"/>
          <w:szCs w:val="28"/>
        </w:rPr>
        <w:t>средней и старшей школы (5</w:t>
      </w:r>
      <w:r w:rsidRPr="008379D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F660D5" w:rsidRPr="008379D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8379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классы).  </w:t>
      </w:r>
    </w:p>
    <w:p w:rsidR="002B4751" w:rsidRPr="008379DB" w:rsidRDefault="002B4751" w:rsidP="009763AE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9DB">
        <w:rPr>
          <w:rFonts w:ascii="Times New Roman" w:hAnsi="Times New Roman"/>
          <w:sz w:val="28"/>
          <w:szCs w:val="28"/>
        </w:rPr>
        <w:lastRenderedPageBreak/>
        <w:t>Возраст участников н</w:t>
      </w:r>
      <w:r w:rsidR="00392382">
        <w:rPr>
          <w:rFonts w:ascii="Times New Roman" w:hAnsi="Times New Roman"/>
          <w:sz w:val="28"/>
          <w:szCs w:val="28"/>
        </w:rPr>
        <w:t>е ограничивается, педагогический</w:t>
      </w:r>
      <w:r w:rsidRPr="008379DB">
        <w:rPr>
          <w:rFonts w:ascii="Times New Roman" w:hAnsi="Times New Roman"/>
          <w:sz w:val="28"/>
          <w:szCs w:val="28"/>
        </w:rPr>
        <w:t xml:space="preserve"> стаж не учитывается. Каждый участник может представить работы в нескольких Конкурсах, </w:t>
      </w:r>
      <w:r w:rsidRPr="008379DB">
        <w:rPr>
          <w:rFonts w:ascii="Times New Roman" w:hAnsi="Times New Roman"/>
          <w:sz w:val="28"/>
          <w:szCs w:val="28"/>
          <w:u w:val="single"/>
        </w:rPr>
        <w:t>но не более одной работы в каждом этапе Конкурса</w:t>
      </w:r>
      <w:r w:rsidRPr="008379DB">
        <w:rPr>
          <w:rFonts w:ascii="Times New Roman" w:hAnsi="Times New Roman"/>
          <w:sz w:val="28"/>
          <w:szCs w:val="28"/>
        </w:rPr>
        <w:t xml:space="preserve">. </w:t>
      </w:r>
    </w:p>
    <w:p w:rsidR="002B4751" w:rsidRPr="008379DB" w:rsidRDefault="002B4751" w:rsidP="009763AE">
      <w:pPr>
        <w:pStyle w:val="a4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379DB">
        <w:rPr>
          <w:rFonts w:ascii="Times New Roman" w:hAnsi="Times New Roman"/>
          <w:sz w:val="28"/>
          <w:szCs w:val="28"/>
        </w:rPr>
        <w:t>Участие может быть индивидуальным или совместным. Количество авторов совместной разработки не ограничено.</w:t>
      </w:r>
    </w:p>
    <w:p w:rsidR="006F02E7" w:rsidRPr="002B4751" w:rsidRDefault="006F02E7" w:rsidP="009763AE">
      <w:pPr>
        <w:pStyle w:val="a4"/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59BB" w:rsidRPr="002B4751" w:rsidRDefault="002B4751" w:rsidP="009763AE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материалам</w:t>
      </w:r>
      <w:r w:rsidR="009459BB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Материалы на Конкурс принимаются в электронном виде на русском языке.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Изложение материала должно быть четким, ясным, конкретным, оформление – грамотным, качественным, эстетически выдержанным.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Основа разработки – текстовый файл. Объём материалов – не более 1</w:t>
      </w:r>
      <w:r w:rsidR="002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страниц формата А-4,  шрифт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12-14</w:t>
      </w:r>
      <w:r w:rsidR="00271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Times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Roman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 формат файлов –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ZIP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,PDF.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Работа должна иметь титульный лист. На титульном листе указывается название работы, данные автора (фамилия, имя, должность, название ОУ, населенный пункт). В конце работы указывается</w:t>
      </w:r>
      <w:r w:rsidR="00163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пронумерованный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список использованных источников.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В тексте могут присутствовать фотографии, иллюстрации. Если иллюстративный материал создан не автором работы, то обязательно указывается источник.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необходимости к текстовому файлу можно добавить приложения (звуковой или видеофайл, детские работы, презентацию). В этом случае в тексте должна стоять сноска на использование файла. Презентация должна иметь титульный слайд с названием работы и данными автора и слайд со списком использованных источников. Презентация может быть только в стандартном формате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PPTX</w:t>
      </w: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. Комплект файлов упаковывается в формат ZIP.</w:t>
      </w:r>
    </w:p>
    <w:p w:rsidR="002B4751" w:rsidRPr="00F425A7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Предельный размер файла для закачивания на сервер – 15 </w:t>
      </w:r>
      <w:proofErr w:type="spellStart"/>
      <w:r w:rsidRPr="002B4751">
        <w:rPr>
          <w:rFonts w:ascii="Times New Roman" w:hAnsi="Times New Roman" w:cs="Times New Roman"/>
          <w:color w:val="000000" w:themeColor="text1"/>
          <w:sz w:val="28"/>
          <w:szCs w:val="28"/>
        </w:rPr>
        <w:t>мб</w:t>
      </w:r>
      <w:proofErr w:type="spellEnd"/>
      <w:r w:rsidR="00F425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25A7" w:rsidRPr="002B4751" w:rsidRDefault="00F425A7" w:rsidP="009763A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D5B52" w:rsidRPr="002B4751" w:rsidRDefault="002B4751" w:rsidP="009763AE">
      <w:pPr>
        <w:pStyle w:val="a4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2B4751">
        <w:rPr>
          <w:rFonts w:ascii="Times New Roman" w:hAnsi="Times New Roman"/>
          <w:b/>
          <w:sz w:val="28"/>
          <w:szCs w:val="28"/>
        </w:rPr>
        <w:t>Критерии оценки материалов Конкурса.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Актуальность и оригинальность разработки.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Грамотная постановка целей и задач.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Четкое описание педагогических методов и приемов.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Создание условий для активной деятельности обучающихся.</w:t>
      </w:r>
    </w:p>
    <w:p w:rsidR="002B4751" w:rsidRP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Творчество педагога, владение современными методиками и приемами.</w:t>
      </w:r>
    </w:p>
    <w:p w:rsid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B4751">
        <w:rPr>
          <w:rFonts w:ascii="Times New Roman" w:hAnsi="Times New Roman"/>
          <w:sz w:val="28"/>
          <w:szCs w:val="28"/>
        </w:rPr>
        <w:t>Качество презентации.</w:t>
      </w:r>
    </w:p>
    <w:p w:rsidR="00F425A7" w:rsidRPr="002B4751" w:rsidRDefault="00F425A7" w:rsidP="009763A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459BB" w:rsidRPr="002B4751" w:rsidRDefault="009459BB" w:rsidP="009763AE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B32B85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процедура отбора:</w:t>
      </w:r>
    </w:p>
    <w:p w:rsidR="00BE6BB2" w:rsidRPr="002B4751" w:rsidRDefault="009763AE" w:rsidP="009763AE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Администрации МО «Турочакский район» 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по организации и проведению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формирует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комиссию, которая определяет победителей и ин</w:t>
      </w:r>
      <w:r w:rsidR="00484ACF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участников об итогах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BE6B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BB2" w:rsidRPr="002B4751" w:rsidRDefault="00484ACF" w:rsidP="009763AE">
      <w:pPr>
        <w:pStyle w:val="a4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373DED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54DB2" w:rsidRPr="002B4751" w:rsidRDefault="009459BB" w:rsidP="009763A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="00BE6B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работ. Прием работ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закрывается при достижении количества принятых работ от 10 до 15. После окончания приема работ начинается прием работ на новый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4DB2" w:rsidRPr="002B4751" w:rsidRDefault="009459BB" w:rsidP="009763A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ценивание работ.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приема работ жюри оценивает поступившие на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 Срок работы жюри –10 дней.</w:t>
      </w:r>
    </w:p>
    <w:p w:rsidR="002B4751" w:rsidRDefault="009459BB" w:rsidP="009763A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054DB2"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убликация результатов.</w:t>
      </w:r>
      <w:r w:rsidR="00054DB2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странице </w:t>
      </w:r>
      <w:r w:rsidR="00B32B85"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2B4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чем через 10 дней после окончания приема работ. </w:t>
      </w:r>
    </w:p>
    <w:p w:rsidR="00F425A7" w:rsidRPr="002B4751" w:rsidRDefault="00F425A7" w:rsidP="009763A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751" w:rsidRPr="002B4751" w:rsidRDefault="002B4751" w:rsidP="009763AE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Награждение.</w:t>
      </w:r>
    </w:p>
    <w:p w:rsidR="002B4751" w:rsidRDefault="002B4751" w:rsidP="009763AE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B4751">
        <w:rPr>
          <w:rFonts w:ascii="Times New Roman" w:hAnsi="Times New Roman"/>
          <w:bCs/>
          <w:sz w:val="28"/>
          <w:szCs w:val="28"/>
        </w:rPr>
        <w:t>По итогам Конкурса жюри определяются победители  и лауреаты. Квота на число призовых мест не устанавливается. Конкурсанты, не вошедшие в число Победителей и Лауреатов, получают сертификаты участников.</w:t>
      </w:r>
    </w:p>
    <w:p w:rsidR="00F425A7" w:rsidRPr="002B4751" w:rsidRDefault="00F425A7" w:rsidP="009763A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763AE" w:rsidRPr="009763AE" w:rsidRDefault="009763AE" w:rsidP="009763AE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Дополнительная информация </w:t>
      </w:r>
    </w:p>
    <w:p w:rsidR="009763AE" w:rsidRPr="009763AE" w:rsidRDefault="009763AE" w:rsidP="009763AE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3A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9763AE">
        <w:rPr>
          <w:rFonts w:ascii="Calibri" w:eastAsia="Calibri" w:hAnsi="Calibri" w:cs="Times New Roman"/>
        </w:rPr>
        <w:t xml:space="preserve"> </w:t>
      </w:r>
      <w:r w:rsidRPr="009763AE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:rsidR="00F81FF8" w:rsidRPr="002B4751" w:rsidRDefault="00F81FF8" w:rsidP="009763AE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81FF8" w:rsidRPr="002B4751" w:rsidSect="00B87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848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683571E"/>
    <w:multiLevelType w:val="hybridMultilevel"/>
    <w:tmpl w:val="A710B8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72E62A4"/>
    <w:multiLevelType w:val="hybridMultilevel"/>
    <w:tmpl w:val="E73479AC"/>
    <w:lvl w:ilvl="0" w:tplc="593CAB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ADC1D21"/>
    <w:multiLevelType w:val="hybridMultilevel"/>
    <w:tmpl w:val="6836722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BD90A8B"/>
    <w:multiLevelType w:val="multilevel"/>
    <w:tmpl w:val="42528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1EA679EB"/>
    <w:multiLevelType w:val="hybridMultilevel"/>
    <w:tmpl w:val="B338E64C"/>
    <w:lvl w:ilvl="0" w:tplc="89F881B0">
      <w:start w:val="1"/>
      <w:numFmt w:val="decimal"/>
      <w:lvlText w:val="%1."/>
      <w:lvlJc w:val="left"/>
      <w:pPr>
        <w:ind w:left="1542" w:hanging="975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D0679"/>
    <w:multiLevelType w:val="hybridMultilevel"/>
    <w:tmpl w:val="FB5ED290"/>
    <w:lvl w:ilvl="0" w:tplc="593CA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61EEA"/>
    <w:multiLevelType w:val="hybridMultilevel"/>
    <w:tmpl w:val="45F08C78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7D2988"/>
    <w:multiLevelType w:val="multilevel"/>
    <w:tmpl w:val="07B04E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5A8092C"/>
    <w:multiLevelType w:val="hybridMultilevel"/>
    <w:tmpl w:val="05BC4BB6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1">
    <w:nsid w:val="48930609"/>
    <w:multiLevelType w:val="hybridMultilevel"/>
    <w:tmpl w:val="705277B8"/>
    <w:lvl w:ilvl="0" w:tplc="5816C098">
      <w:start w:val="1"/>
      <w:numFmt w:val="decimal"/>
      <w:lvlText w:val="%1."/>
      <w:lvlJc w:val="left"/>
      <w:pPr>
        <w:ind w:left="2109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5EE45FF"/>
    <w:multiLevelType w:val="hybridMultilevel"/>
    <w:tmpl w:val="FDC053E2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8893D89"/>
    <w:multiLevelType w:val="hybridMultilevel"/>
    <w:tmpl w:val="E4C84C2E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461BC7"/>
    <w:multiLevelType w:val="multilevel"/>
    <w:tmpl w:val="A4AE33C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52" w:hanging="2160"/>
      </w:pPr>
      <w:rPr>
        <w:rFonts w:hint="default"/>
      </w:rPr>
    </w:lvl>
  </w:abstractNum>
  <w:abstractNum w:abstractNumId="16">
    <w:nsid w:val="5C2A0E0C"/>
    <w:multiLevelType w:val="hybridMultilevel"/>
    <w:tmpl w:val="35DEECB4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26E540D"/>
    <w:multiLevelType w:val="hybridMultilevel"/>
    <w:tmpl w:val="6ACA2090"/>
    <w:lvl w:ilvl="0" w:tplc="593CAB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B85AC2"/>
    <w:multiLevelType w:val="hybridMultilevel"/>
    <w:tmpl w:val="77D0E1F6"/>
    <w:lvl w:ilvl="0" w:tplc="593CAB02">
      <w:start w:val="1"/>
      <w:numFmt w:val="bullet"/>
      <w:lvlText w:val=""/>
      <w:lvlJc w:val="left"/>
      <w:pPr>
        <w:ind w:left="2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3CAB0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517384"/>
    <w:multiLevelType w:val="hybridMultilevel"/>
    <w:tmpl w:val="9FD2E296"/>
    <w:lvl w:ilvl="0" w:tplc="593CAB0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8"/>
  </w:num>
  <w:num w:numId="5">
    <w:abstractNumId w:val="10"/>
  </w:num>
  <w:num w:numId="6">
    <w:abstractNumId w:val="15"/>
  </w:num>
  <w:num w:numId="7">
    <w:abstractNumId w:val="8"/>
  </w:num>
  <w:num w:numId="8">
    <w:abstractNumId w:val="0"/>
  </w:num>
  <w:num w:numId="9">
    <w:abstractNumId w:val="17"/>
  </w:num>
  <w:num w:numId="10">
    <w:abstractNumId w:val="12"/>
  </w:num>
  <w:num w:numId="11">
    <w:abstractNumId w:val="3"/>
  </w:num>
  <w:num w:numId="12">
    <w:abstractNumId w:val="9"/>
  </w:num>
  <w:num w:numId="13">
    <w:abstractNumId w:val="14"/>
  </w:num>
  <w:num w:numId="14">
    <w:abstractNumId w:val="16"/>
  </w:num>
  <w:num w:numId="15">
    <w:abstractNumId w:val="6"/>
  </w:num>
  <w:num w:numId="16">
    <w:abstractNumId w:val="11"/>
  </w:num>
  <w:num w:numId="17">
    <w:abstractNumId w:val="2"/>
  </w:num>
  <w:num w:numId="18">
    <w:abstractNumId w:val="1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3D"/>
    <w:rsid w:val="00046D6A"/>
    <w:rsid w:val="00054DB2"/>
    <w:rsid w:val="00163EF9"/>
    <w:rsid w:val="001D5B52"/>
    <w:rsid w:val="00271E26"/>
    <w:rsid w:val="002B4751"/>
    <w:rsid w:val="00373DED"/>
    <w:rsid w:val="00392382"/>
    <w:rsid w:val="00484ACF"/>
    <w:rsid w:val="00587368"/>
    <w:rsid w:val="006F02E7"/>
    <w:rsid w:val="00713229"/>
    <w:rsid w:val="007C563D"/>
    <w:rsid w:val="008379DB"/>
    <w:rsid w:val="00844F81"/>
    <w:rsid w:val="00944DC2"/>
    <w:rsid w:val="009459BB"/>
    <w:rsid w:val="009763AE"/>
    <w:rsid w:val="00A0650F"/>
    <w:rsid w:val="00B32B85"/>
    <w:rsid w:val="00B8748F"/>
    <w:rsid w:val="00BE6BB2"/>
    <w:rsid w:val="00C21E97"/>
    <w:rsid w:val="00CB3E06"/>
    <w:rsid w:val="00D67BB4"/>
    <w:rsid w:val="00DB381E"/>
    <w:rsid w:val="00F425A7"/>
    <w:rsid w:val="00F660D5"/>
    <w:rsid w:val="00F81FF8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  <w:style w:type="paragraph" w:customStyle="1" w:styleId="wb-stl-custom2">
    <w:name w:val="wb-stl-custom2"/>
    <w:basedOn w:val="a"/>
    <w:rsid w:val="006F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9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736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F8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32B85"/>
    <w:pPr>
      <w:spacing w:after="0" w:line="240" w:lineRule="auto"/>
    </w:pPr>
  </w:style>
  <w:style w:type="paragraph" w:customStyle="1" w:styleId="wb-stl-custom2">
    <w:name w:val="wb-stl-custom2"/>
    <w:basedOn w:val="a"/>
    <w:rsid w:val="006F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8CFD-D244-4FAB-862D-5D227E24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PC10</cp:lastModifiedBy>
  <cp:revision>16</cp:revision>
  <cp:lastPrinted>2019-06-17T09:29:00Z</cp:lastPrinted>
  <dcterms:created xsi:type="dcterms:W3CDTF">2019-06-17T07:46:00Z</dcterms:created>
  <dcterms:modified xsi:type="dcterms:W3CDTF">2019-09-10T04:39:00Z</dcterms:modified>
</cp:coreProperties>
</file>